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附件3</w:t>
      </w:r>
    </w:p>
    <w:p>
      <w:pPr>
        <w:jc w:val="center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“</w:t>
      </w:r>
      <w:r>
        <w:rPr>
          <w:rFonts w:hint="eastAsia"/>
          <w:b/>
          <w:sz w:val="36"/>
          <w:szCs w:val="36"/>
        </w:rPr>
        <w:t>国家开发银行助学贷款</w:t>
      </w:r>
      <w:r>
        <w:rPr>
          <w:rFonts w:hint="eastAsia"/>
          <w:b/>
          <w:sz w:val="36"/>
          <w:szCs w:val="36"/>
          <w:lang w:eastAsia="zh-CN"/>
        </w:rPr>
        <w:t>”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支付宝生活号</w:t>
      </w:r>
      <w:r>
        <w:rPr>
          <w:rFonts w:hint="eastAsia"/>
          <w:b/>
          <w:sz w:val="36"/>
          <w:szCs w:val="36"/>
          <w:lang w:val="en-US" w:eastAsia="zh-CN"/>
        </w:rPr>
        <w:t>还款</w:t>
      </w:r>
      <w:r>
        <w:rPr>
          <w:rFonts w:hint="eastAsia"/>
          <w:b/>
          <w:sz w:val="36"/>
          <w:szCs w:val="36"/>
        </w:rPr>
        <w:t>操作指南</w:t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手机登录支付宝账户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点击</w:t>
      </w:r>
      <w:r>
        <w:rPr>
          <w:rFonts w:hint="eastAsia"/>
          <w:sz w:val="28"/>
          <w:szCs w:val="28"/>
          <w:lang w:eastAsia="zh-CN"/>
        </w:rPr>
        <w:t>搜索国家开发银行</w:t>
      </w:r>
    </w:p>
    <w:p>
      <w:pPr>
        <w:rPr>
          <w:highlight w:val="yellow"/>
        </w:rPr>
      </w:pPr>
    </w:p>
    <w:p>
      <w:pPr>
        <w:pStyle w:val="8"/>
        <w:numPr>
          <w:ilvl w:val="0"/>
          <w:numId w:val="0"/>
        </w:numPr>
        <w:ind w:left="360" w:firstLine="0" w:firstLineChars="0"/>
        <w:rPr>
          <w:sz w:val="28"/>
          <w:szCs w:val="28"/>
        </w:rPr>
      </w:pPr>
    </w:p>
    <w:p>
      <w:r>
        <w:drawing>
          <wp:inline distT="0" distB="0" distL="0" distR="0">
            <wp:extent cx="2887980" cy="6001385"/>
            <wp:effectExtent l="0" t="0" r="0" b="0"/>
            <wp:docPr id="103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8368" cy="6001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widowControl/>
        <w:jc w:val="left"/>
      </w:pPr>
      <w:r>
        <w:br w:type="page"/>
      </w:r>
    </w:p>
    <w:p>
      <w:pPr>
        <w:numPr>
          <w:ilvl w:val="0"/>
          <w:numId w:val="0"/>
        </w:numPr>
        <w:rPr>
          <w:sz w:val="28"/>
          <w:szCs w:val="28"/>
        </w:rPr>
      </w:pPr>
    </w:p>
    <w:p>
      <w:pPr>
        <w:widowControl/>
        <w:jc w:val="left"/>
      </w:pP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点击【关注生活号】</w:t>
      </w:r>
    </w:p>
    <w:p>
      <w:r>
        <w:drawing>
          <wp:inline distT="0" distB="0" distL="0" distR="0">
            <wp:extent cx="4024630" cy="7160260"/>
            <wp:effectExtent l="19050" t="19050" r="13970" b="21590"/>
            <wp:docPr id="1029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4799" cy="71604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进入国家开发银行助学贷款界面，点击【在线还款】</w:t>
      </w:r>
    </w:p>
    <w:p>
      <w:r>
        <w:drawing>
          <wp:inline distT="0" distB="0" distL="0" distR="0">
            <wp:extent cx="4276725" cy="7620635"/>
            <wp:effectExtent l="19050" t="19050" r="28575" b="18415"/>
            <wp:docPr id="1030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4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7322" cy="7621063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输入</w:t>
      </w:r>
      <w:r>
        <w:rPr>
          <w:rFonts w:hint="eastAsia"/>
          <w:b/>
          <w:color w:val="FF0000"/>
          <w:sz w:val="28"/>
          <w:szCs w:val="28"/>
        </w:rPr>
        <w:t>助学贷款支付宝账户</w:t>
      </w:r>
      <w:r>
        <w:rPr>
          <w:rFonts w:hint="eastAsia"/>
          <w:b/>
          <w:color w:val="FF0000"/>
          <w:sz w:val="28"/>
          <w:szCs w:val="28"/>
          <w:lang w:eastAsia="zh-CN"/>
        </w:rPr>
        <w:t>（可在生源地信用贷款系统中查询或合同上查询）</w:t>
      </w:r>
      <w:r>
        <w:rPr>
          <w:rFonts w:hint="eastAsia"/>
          <w:sz w:val="28"/>
          <w:szCs w:val="28"/>
        </w:rPr>
        <w:t>、身份证号码，点击【查询还款信息】</w:t>
      </w:r>
    </w:p>
    <w:p>
      <w:r>
        <w:drawing>
          <wp:inline distT="0" distB="0" distL="0" distR="0">
            <wp:extent cx="4276725" cy="7619365"/>
            <wp:effectExtent l="19050" t="19050" r="28575" b="19050"/>
            <wp:docPr id="103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7619999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如无还款信息则显示以下信息，不需进行还款操作</w:t>
      </w:r>
    </w:p>
    <w:p>
      <w:r>
        <w:rPr>
          <w:rFonts w:hint="eastAsia"/>
        </w:rPr>
        <w:drawing>
          <wp:inline distT="0" distB="0" distL="0" distR="0">
            <wp:extent cx="4284345" cy="7620635"/>
            <wp:effectExtent l="19050" t="19050" r="20955" b="18415"/>
            <wp:docPr id="1032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9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4536" cy="7621199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如有还款信息则显示以下信息，请仔细核对还款信息（包括提前还款和到期还款），再点击【确认还款】</w:t>
      </w:r>
    </w:p>
    <w:p>
      <w:r>
        <w:drawing>
          <wp:inline distT="0" distB="0" distL="0" distR="0">
            <wp:extent cx="4276725" cy="7619365"/>
            <wp:effectExtent l="19050" t="19050" r="28575" b="19050"/>
            <wp:docPr id="1033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5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7619999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如果未打开支付宝客户端或未完成付款，点击【继续付款】</w:t>
      </w:r>
    </w:p>
    <w:p>
      <w:r>
        <w:drawing>
          <wp:inline distT="0" distB="0" distL="0" distR="0">
            <wp:extent cx="4024630" cy="7158990"/>
            <wp:effectExtent l="19050" t="19050" r="13970" b="22860"/>
            <wp:docPr id="1034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13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4799" cy="715919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确认还款金额，可选择付款方式（可以选择银行卡/余额两种付款方式），点击【立即付款】</w:t>
      </w:r>
    </w:p>
    <w:p>
      <w:r>
        <w:drawing>
          <wp:inline distT="0" distB="0" distL="0" distR="0">
            <wp:extent cx="4276725" cy="7619365"/>
            <wp:effectExtent l="19050" t="19050" r="28575" b="19050"/>
            <wp:docPr id="1035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12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7619999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还款成功</w:t>
      </w:r>
    </w:p>
    <w:p>
      <w:r>
        <w:drawing>
          <wp:inline distT="0" distB="0" distL="0" distR="0">
            <wp:extent cx="4276725" cy="2809875"/>
            <wp:effectExtent l="19050" t="19050" r="28575" b="28575"/>
            <wp:docPr id="1036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14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2809875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4F81BD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您可以</w:t>
      </w:r>
      <w:r>
        <w:rPr>
          <w:rFonts w:hint="eastAsia"/>
          <w:sz w:val="28"/>
          <w:szCs w:val="28"/>
          <w:lang w:val="en-US" w:eastAsia="zh-CN"/>
        </w:rPr>
        <w:t>在</w:t>
      </w:r>
      <w:bookmarkStart w:id="0" w:name="_GoBack"/>
      <w:bookmarkEnd w:id="0"/>
      <w:r>
        <w:rPr>
          <w:rFonts w:hint="eastAsia"/>
          <w:sz w:val="28"/>
          <w:szCs w:val="28"/>
        </w:rPr>
        <w:t>支付宝账单详情中查询该笔还款账单详情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815FE"/>
    <w:rsid w:val="433F436A"/>
    <w:rsid w:val="477C7DA1"/>
    <w:rsid w:val="537B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415052-9F7D-48A6-BD44-4F3A0DA448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263</Words>
  <Characters>263</Characters>
  <Paragraphs>36</Paragraphs>
  <TotalTime>2</TotalTime>
  <ScaleCrop>false</ScaleCrop>
  <LinksUpToDate>false</LinksUpToDate>
  <CharactersWithSpaces>263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2019-11-14T03:34:00Z</dcterms:created>
  <dc:creator>Administrator</dc:creator>
  <cp:lastModifiedBy>user</cp:lastModifiedBy>
  <dcterms:modified xsi:type="dcterms:W3CDTF">2020-05-12T09:46:24Z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